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60" w:rsidRPr="004A5EA1" w:rsidRDefault="00493960" w:rsidP="00493960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نام  و کد درس :    اصول بسته بندی و برچسب گذاری         رشته و مقطع تحصيلي : کنترل مواد خوراکی و آشامیدنی </w:t>
      </w:r>
      <w:r w:rsidRPr="004A5EA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4A5EA1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4A5EA1">
        <w:rPr>
          <w:rFonts w:cs="B Nazanin" w:hint="cs"/>
          <w:sz w:val="20"/>
          <w:szCs w:val="20"/>
          <w:rtl/>
        </w:rPr>
        <w:t>دوم</w:t>
      </w:r>
    </w:p>
    <w:p w:rsidR="00493960" w:rsidRPr="004A5EA1" w:rsidRDefault="00493960" w:rsidP="00493960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روز و ساعت برگزاري : یکشنبه   ساعت 10 </w:t>
      </w:r>
      <w:r w:rsidRPr="004A5EA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4A5EA1">
        <w:rPr>
          <w:rFonts w:cs="B Nazanin" w:hint="cs"/>
          <w:b/>
          <w:bCs/>
          <w:sz w:val="20"/>
          <w:szCs w:val="20"/>
          <w:rtl/>
        </w:rPr>
        <w:t xml:space="preserve"> 12 صبح                  محل برگزاري:    دانشکده داروسازي</w:t>
      </w:r>
    </w:p>
    <w:p w:rsidR="00493960" w:rsidRPr="004A5EA1" w:rsidRDefault="00493960" w:rsidP="00493960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تعداد و نوع واحد ( نظري / عملي ) :   2 واحد نظری          دروس پيش نياز :  </w:t>
      </w:r>
      <w:r w:rsidRPr="004A5EA1">
        <w:rPr>
          <w:rFonts w:cs="B Nazanin"/>
          <w:b/>
          <w:bCs/>
          <w:sz w:val="20"/>
          <w:szCs w:val="20"/>
        </w:rPr>
        <w:t xml:space="preserve">         </w:t>
      </w:r>
      <w:r w:rsidRPr="004A5EA1">
        <w:rPr>
          <w:rFonts w:cs="B Nazanin" w:hint="cs"/>
          <w:b/>
          <w:bCs/>
          <w:sz w:val="20"/>
          <w:szCs w:val="20"/>
          <w:rtl/>
        </w:rPr>
        <w:t>کد درس:13</w:t>
      </w:r>
    </w:p>
    <w:p w:rsidR="00493960" w:rsidRPr="004A5EA1" w:rsidRDefault="00493960" w:rsidP="00493960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مدرس يا مدرسين:       دکتر نعمتی </w:t>
      </w:r>
      <w:r w:rsidRPr="004A5EA1">
        <w:rPr>
          <w:rFonts w:cs="B Nazanin"/>
          <w:b/>
          <w:bCs/>
          <w:sz w:val="20"/>
          <w:szCs w:val="20"/>
        </w:rPr>
        <w:t>–</w:t>
      </w:r>
      <w:r w:rsidRPr="004A5EA1">
        <w:rPr>
          <w:rFonts w:cs="B Nazanin" w:hint="cs"/>
          <w:b/>
          <w:bCs/>
          <w:sz w:val="20"/>
          <w:szCs w:val="20"/>
          <w:rtl/>
        </w:rPr>
        <w:t xml:space="preserve"> دکتر تربتی                                   شماره تماس دانشکده: 3372250-0413</w:t>
      </w:r>
    </w:p>
    <w:p w:rsidR="00493960" w:rsidRPr="004A5EA1" w:rsidRDefault="00493960" w:rsidP="00493960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="00FD5ACB">
        <w:rPr>
          <w:rFonts w:cs="B Nazanin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 w:rsidR="00493960" w:rsidRPr="004A5EA1" w:rsidRDefault="00493960" w:rsidP="00493960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</w:p>
    <w:tbl>
      <w:tblPr>
        <w:tblStyle w:val="TableGrid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216"/>
        <w:gridCol w:w="216"/>
        <w:gridCol w:w="227"/>
        <w:gridCol w:w="249"/>
        <w:gridCol w:w="294"/>
        <w:gridCol w:w="303"/>
        <w:gridCol w:w="26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27"/>
        <w:gridCol w:w="265"/>
        <w:gridCol w:w="243"/>
        <w:gridCol w:w="218"/>
        <w:gridCol w:w="217"/>
        <w:gridCol w:w="216"/>
        <w:gridCol w:w="306"/>
      </w:tblGrid>
      <w:tr w:rsidR="00493960" w:rsidRPr="004A5EA1" w:rsidTr="00CD3F58">
        <w:trPr>
          <w:gridBefore w:val="2"/>
          <w:wBefore w:w="360" w:type="dxa"/>
        </w:trPr>
        <w:tc>
          <w:tcPr>
            <w:tcW w:w="8820" w:type="dxa"/>
            <w:gridSpan w:val="40"/>
          </w:tcPr>
          <w:p w:rsidR="00493960" w:rsidRPr="004A5EA1" w:rsidRDefault="00493960" w:rsidP="00CD3F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اول</w:t>
            </w:r>
          </w:p>
        </w:tc>
      </w:tr>
      <w:tr w:rsidR="00493960" w:rsidRPr="004A5EA1" w:rsidTr="00CD3F58">
        <w:trPr>
          <w:gridBefore w:val="2"/>
          <w:wBefore w:w="360" w:type="dxa"/>
        </w:trPr>
        <w:tc>
          <w:tcPr>
            <w:tcW w:w="8820" w:type="dxa"/>
            <w:gridSpan w:val="40"/>
          </w:tcPr>
          <w:p w:rsidR="00493960" w:rsidRPr="004A5EA1" w:rsidRDefault="00493960" w:rsidP="00CD3F58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</w:t>
            </w:r>
            <w:r w:rsidRPr="004A5EA1">
              <w:rPr>
                <w:rFonts w:cs="B Nazanin" w:hint="cs"/>
                <w:rtl/>
              </w:rPr>
              <w:t xml:space="preserve"> </w:t>
            </w:r>
            <w:r w:rsidRPr="004A5EA1">
              <w:rPr>
                <w:rFonts w:cs="B Nazanin" w:hint="cs"/>
                <w:b/>
                <w:bCs/>
                <w:rtl/>
              </w:rPr>
              <w:t>مقدمه و تاریخجه- ضرورت بسته بندی</w:t>
            </w:r>
          </w:p>
        </w:tc>
      </w:tr>
      <w:tr w:rsidR="00493960" w:rsidRPr="004A5EA1" w:rsidTr="00CD3F58">
        <w:trPr>
          <w:gridBefore w:val="2"/>
          <w:wBefore w:w="360" w:type="dxa"/>
          <w:trHeight w:val="740"/>
        </w:trPr>
        <w:tc>
          <w:tcPr>
            <w:tcW w:w="750" w:type="dxa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9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CD3F58">
        <w:trPr>
          <w:gridBefore w:val="2"/>
          <w:wBefore w:w="360" w:type="dxa"/>
          <w:trHeight w:val="740"/>
        </w:trPr>
        <w:tc>
          <w:tcPr>
            <w:tcW w:w="750" w:type="dxa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علم بسته بندی را تعريف نم</w:t>
            </w:r>
            <w:r w:rsidRPr="004A5EA1">
              <w:rPr>
                <w:rFonts w:cs="B Nazanin" w:hint="cs"/>
                <w:rtl/>
              </w:rPr>
              <w:lastRenderedPageBreak/>
              <w:t>ايد.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تاریخچه کوتاهی از بسته بندی را بشناسد.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اهمیت و ضرورت ب</w:t>
            </w:r>
            <w:r w:rsidRPr="004A5EA1">
              <w:rPr>
                <w:rFonts w:cs="B Nazanin" w:hint="cs"/>
                <w:rtl/>
              </w:rPr>
              <w:lastRenderedPageBreak/>
              <w:t>سته بندی را بداند.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9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50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93960" w:rsidRPr="004A5EA1" w:rsidTr="00CD3F58">
        <w:trPr>
          <w:gridBefore w:val="2"/>
          <w:wBefore w:w="360" w:type="dxa"/>
        </w:trPr>
        <w:tc>
          <w:tcPr>
            <w:tcW w:w="8820" w:type="dxa"/>
            <w:gridSpan w:val="40"/>
          </w:tcPr>
          <w:p w:rsidR="00493960" w:rsidRPr="004A5EA1" w:rsidRDefault="00493960" w:rsidP="00CD3F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 دوم</w:t>
            </w:r>
            <w:r w:rsidRPr="004A5EA1">
              <w:rPr>
                <w:rFonts w:cs="B Nazanin"/>
                <w:b/>
                <w:bCs/>
              </w:rPr>
              <w:t xml:space="preserve"> </w:t>
            </w:r>
          </w:p>
        </w:tc>
      </w:tr>
      <w:tr w:rsidR="00493960" w:rsidRPr="004A5EA1" w:rsidTr="00CD3F58">
        <w:trPr>
          <w:gridBefore w:val="2"/>
          <w:wBefore w:w="360" w:type="dxa"/>
        </w:trPr>
        <w:tc>
          <w:tcPr>
            <w:tcW w:w="8820" w:type="dxa"/>
            <w:gridSpan w:val="40"/>
          </w:tcPr>
          <w:p w:rsidR="00493960" w:rsidRPr="004A5EA1" w:rsidRDefault="00493960" w:rsidP="00CD3F58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</w:t>
            </w:r>
            <w:r w:rsidRPr="004A5EA1">
              <w:rPr>
                <w:rFonts w:cs="B Nazanin" w:hint="cs"/>
                <w:rtl/>
              </w:rPr>
              <w:t xml:space="preserve"> </w:t>
            </w:r>
            <w:r w:rsidRPr="004A5EA1">
              <w:rPr>
                <w:rFonts w:cs="B Nazanin" w:hint="cs"/>
                <w:b/>
                <w:bCs/>
                <w:rtl/>
              </w:rPr>
              <w:t>انواع ظروف بسته بندی</w:t>
            </w:r>
            <w:r w:rsidRPr="004A5EA1">
              <w:rPr>
                <w:rFonts w:ascii="Arial" w:hAnsi="Arial" w:hint="cs"/>
                <w:b/>
                <w:bCs/>
                <w:rtl/>
              </w:rPr>
              <w:t>ٰ</w:t>
            </w:r>
            <w:r w:rsidRPr="004A5EA1">
              <w:rPr>
                <w:rFonts w:cs="B Nazanin" w:hint="cs"/>
                <w:b/>
                <w:bCs/>
                <w:rtl/>
              </w:rPr>
              <w:t>، ویزگیها: شیشه</w:t>
            </w:r>
          </w:p>
        </w:tc>
      </w:tr>
      <w:tr w:rsidR="00493960" w:rsidRPr="004A5EA1" w:rsidTr="00CD3F58">
        <w:trPr>
          <w:gridBefore w:val="2"/>
          <w:wBefore w:w="360" w:type="dxa"/>
          <w:trHeight w:val="740"/>
        </w:trPr>
        <w:tc>
          <w:tcPr>
            <w:tcW w:w="1837" w:type="dxa"/>
            <w:gridSpan w:val="8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CD3F58">
        <w:trPr>
          <w:gridBefore w:val="2"/>
          <w:wBefore w:w="360" w:type="dxa"/>
          <w:trHeight w:val="740"/>
        </w:trPr>
        <w:tc>
          <w:tcPr>
            <w:tcW w:w="1837" w:type="dxa"/>
            <w:gridSpan w:val="8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شیشه در بسته بندی 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شیشه ای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انواع شیشه مورد استفاده در بسته بندی را بيان کند.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25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4"/>
          <w:wBefore w:w="874" w:type="dxa"/>
          <w:jc w:val="center"/>
        </w:trPr>
        <w:tc>
          <w:tcPr>
            <w:tcW w:w="8306" w:type="dxa"/>
            <w:gridSpan w:val="38"/>
          </w:tcPr>
          <w:p w:rsidR="00493960" w:rsidRPr="004A5EA1" w:rsidRDefault="00493960" w:rsidP="00CD3F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 سوم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4"/>
          <w:wBefore w:w="874" w:type="dxa"/>
          <w:jc w:val="center"/>
        </w:trPr>
        <w:tc>
          <w:tcPr>
            <w:tcW w:w="8306" w:type="dxa"/>
            <w:gridSpan w:val="38"/>
          </w:tcPr>
          <w:p w:rsidR="00493960" w:rsidRPr="004A5EA1" w:rsidRDefault="00493960" w:rsidP="00CD3F58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</w:t>
            </w:r>
            <w:r w:rsidRPr="004A5EA1">
              <w:rPr>
                <w:rFonts w:cs="B Nazanin" w:hint="cs"/>
                <w:rtl/>
              </w:rPr>
              <w:t xml:space="preserve"> </w:t>
            </w:r>
            <w:r w:rsidRPr="004A5EA1">
              <w:rPr>
                <w:rFonts w:cs="B Nazanin" w:hint="cs"/>
                <w:b/>
                <w:bCs/>
                <w:rtl/>
              </w:rPr>
              <w:t>انواع ظروف بسته بندی</w:t>
            </w:r>
            <w:r w:rsidRPr="004A5EA1">
              <w:rPr>
                <w:rFonts w:ascii="Arial" w:hAnsi="Arial" w:hint="cs"/>
                <w:b/>
                <w:bCs/>
                <w:rtl/>
              </w:rPr>
              <w:t>ٰ</w:t>
            </w:r>
            <w:r w:rsidRPr="004A5EA1">
              <w:rPr>
                <w:rFonts w:cs="B Nazanin" w:hint="cs"/>
                <w:b/>
                <w:bCs/>
                <w:rtl/>
              </w:rPr>
              <w:t>، ویزگیها: فلزات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4"/>
          <w:wBefore w:w="874" w:type="dxa"/>
          <w:trHeight w:val="740"/>
          <w:jc w:val="center"/>
        </w:trPr>
        <w:tc>
          <w:tcPr>
            <w:tcW w:w="473" w:type="dxa"/>
            <w:gridSpan w:val="2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4"/>
          <w:wBefore w:w="874" w:type="dxa"/>
          <w:trHeight w:val="740"/>
          <w:jc w:val="center"/>
        </w:trPr>
        <w:tc>
          <w:tcPr>
            <w:tcW w:w="473" w:type="dxa"/>
            <w:gridSpan w:val="2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فلز در بسته ب</w:t>
            </w:r>
            <w:r w:rsidRPr="004A5EA1">
              <w:rPr>
                <w:rFonts w:cs="B Nazanin" w:hint="cs"/>
                <w:rtl/>
              </w:rPr>
              <w:lastRenderedPageBreak/>
              <w:t>ندی 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فلزی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انواع فلزات م</w:t>
            </w:r>
            <w:r w:rsidRPr="004A5EA1">
              <w:rPr>
                <w:rFonts w:cs="B Nazanin" w:hint="cs"/>
                <w:rtl/>
              </w:rPr>
              <w:lastRenderedPageBreak/>
              <w:t>ورد استفاده در بسته بندی را بيان کند.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3"/>
          <w:wBefore w:w="649" w:type="dxa"/>
          <w:jc w:val="center"/>
        </w:trPr>
        <w:tc>
          <w:tcPr>
            <w:tcW w:w="8531" w:type="dxa"/>
            <w:gridSpan w:val="39"/>
          </w:tcPr>
          <w:p w:rsidR="00493960" w:rsidRPr="004A5EA1" w:rsidRDefault="00493960" w:rsidP="00CD3F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لسه</w:t>
            </w:r>
            <w:r w:rsidRPr="004A5EA1">
              <w:rPr>
                <w:rFonts w:cs="B Nazanin" w:hint="cs"/>
                <w:rtl/>
              </w:rPr>
              <w:t xml:space="preserve"> چهارم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3"/>
          <w:wBefore w:w="649" w:type="dxa"/>
          <w:jc w:val="center"/>
        </w:trPr>
        <w:tc>
          <w:tcPr>
            <w:tcW w:w="8531" w:type="dxa"/>
            <w:gridSpan w:val="39"/>
          </w:tcPr>
          <w:p w:rsidR="00493960" w:rsidRPr="004A5EA1" w:rsidRDefault="00493960" w:rsidP="00CD3F58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انواع ظروف بسته بندی، ویزگیها: کاغذ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3"/>
          <w:wBefore w:w="649" w:type="dxa"/>
          <w:trHeight w:val="740"/>
          <w:jc w:val="center"/>
        </w:trPr>
        <w:tc>
          <w:tcPr>
            <w:tcW w:w="927" w:type="dxa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8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trHeight w:val="740"/>
          <w:jc w:val="center"/>
        </w:trPr>
        <w:tc>
          <w:tcPr>
            <w:tcW w:w="1576" w:type="dxa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کاغذدر بسته بندی 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کاعذی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lastRenderedPageBreak/>
              <w:t>انواع کاغذ مورد استفاده در بسته بندی را بيان کند.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8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25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2"/>
          <w:wBefore w:w="360" w:type="dxa"/>
          <w:jc w:val="center"/>
        </w:trPr>
        <w:tc>
          <w:tcPr>
            <w:tcW w:w="8820" w:type="dxa"/>
            <w:gridSpan w:val="40"/>
          </w:tcPr>
          <w:p w:rsidR="00493960" w:rsidRPr="004A5EA1" w:rsidRDefault="00493960" w:rsidP="00CD3F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 پنجم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2"/>
          <w:wBefore w:w="360" w:type="dxa"/>
          <w:jc w:val="center"/>
        </w:trPr>
        <w:tc>
          <w:tcPr>
            <w:tcW w:w="8820" w:type="dxa"/>
            <w:gridSpan w:val="40"/>
          </w:tcPr>
          <w:p w:rsidR="00493960" w:rsidRPr="004A5EA1" w:rsidRDefault="00493960" w:rsidP="00CD3F58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انواع ظروف بسته بندی</w:t>
            </w:r>
            <w:r w:rsidRPr="004A5EA1">
              <w:rPr>
                <w:rFonts w:ascii="Arial" w:hAnsi="Arial" w:hint="cs"/>
                <w:b/>
                <w:bCs/>
                <w:rtl/>
              </w:rPr>
              <w:t>ٰ</w:t>
            </w:r>
            <w:r w:rsidRPr="004A5EA1">
              <w:rPr>
                <w:rFonts w:cs="B Nazanin" w:hint="cs"/>
                <w:b/>
                <w:bCs/>
                <w:rtl/>
              </w:rPr>
              <w:t>، ویزگیها: پلیمر1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2"/>
          <w:wBefore w:w="360" w:type="dxa"/>
          <w:trHeight w:val="740"/>
          <w:jc w:val="center"/>
        </w:trPr>
        <w:tc>
          <w:tcPr>
            <w:tcW w:w="1630" w:type="dxa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  <w:gridSpan w:val="2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2"/>
          <w:wBefore w:w="360" w:type="dxa"/>
          <w:trHeight w:val="740"/>
          <w:jc w:val="center"/>
        </w:trPr>
        <w:tc>
          <w:tcPr>
            <w:tcW w:w="1630" w:type="dxa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پلیمر در بسته بندی 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پلیمری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انواع پلیمر مورد استفاده در بسته بندی را بيان کند.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  <w:gridSpan w:val="2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1"/>
          <w:wBefore w:w="207" w:type="dxa"/>
          <w:jc w:val="center"/>
        </w:trPr>
        <w:tc>
          <w:tcPr>
            <w:tcW w:w="0" w:type="auto"/>
            <w:gridSpan w:val="41"/>
          </w:tcPr>
          <w:p w:rsidR="00493960" w:rsidRPr="004A5EA1" w:rsidRDefault="00493960" w:rsidP="00CD3F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ششم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1"/>
          <w:wBefore w:w="207" w:type="dxa"/>
          <w:jc w:val="center"/>
        </w:trPr>
        <w:tc>
          <w:tcPr>
            <w:tcW w:w="0" w:type="auto"/>
            <w:gridSpan w:val="41"/>
          </w:tcPr>
          <w:p w:rsidR="00493960" w:rsidRPr="004A5EA1" w:rsidRDefault="00493960" w:rsidP="00CD3F58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انواع ظروف بسته بندی</w:t>
            </w:r>
            <w:r w:rsidRPr="004A5EA1">
              <w:rPr>
                <w:rFonts w:ascii="Arial" w:hAnsi="Arial" w:hint="cs"/>
                <w:b/>
                <w:bCs/>
                <w:rtl/>
              </w:rPr>
              <w:t>ٰ</w:t>
            </w:r>
            <w:r w:rsidRPr="004A5EA1">
              <w:rPr>
                <w:rFonts w:cs="B Nazanin" w:hint="cs"/>
                <w:b/>
                <w:bCs/>
                <w:rtl/>
              </w:rPr>
              <w:t>، ویزگیها: پلیمر2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1"/>
          <w:wBefore w:w="207" w:type="dxa"/>
          <w:trHeight w:val="740"/>
          <w:jc w:val="center"/>
        </w:trPr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اهداف اختصاصي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CD3F58">
        <w:tblPrEx>
          <w:jc w:val="center"/>
          <w:tblInd w:w="0" w:type="dxa"/>
        </w:tblPrEx>
        <w:trPr>
          <w:gridBefore w:val="1"/>
          <w:wBefore w:w="207" w:type="dxa"/>
          <w:trHeight w:val="740"/>
          <w:jc w:val="center"/>
        </w:trPr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پلیمر طبیعی در بسته بندی 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پلیمر طبیعی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انواع پلیمرهای طبیعی مورد استفاده در بسته بندی را بيان کند.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  <w:gridSpan w:val="7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5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4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  <w:gridSpan w:val="3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Look w:val="04A0" w:firstRow="1" w:lastRow="0" w:firstColumn="1" w:lastColumn="0" w:noHBand="0" w:noVBand="1"/>
      </w:tblPr>
      <w:tblGrid>
        <w:gridCol w:w="1604"/>
        <w:gridCol w:w="893"/>
        <w:gridCol w:w="1460"/>
        <w:gridCol w:w="1199"/>
        <w:gridCol w:w="865"/>
        <w:gridCol w:w="1199"/>
        <w:gridCol w:w="1370"/>
        <w:gridCol w:w="760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هفتم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قوانین حاکم بر بسته بندی در کشورهای مختلف دنیا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1-اهمیت قوانی نظارتی را بيان کند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2-علت تنوع در انتخاب ظروف بسته بندی را بداند.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3-نحوه تدوین و اجرای قوانین نظارتی در کشورهای مختلف را بداند.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74"/>
        <w:bidiVisual/>
        <w:tblW w:w="0" w:type="auto"/>
        <w:tblLook w:val="04A0" w:firstRow="1" w:lastRow="0" w:firstColumn="1" w:lastColumn="0" w:noHBand="0" w:noVBand="1"/>
      </w:tblPr>
      <w:tblGrid>
        <w:gridCol w:w="1360"/>
        <w:gridCol w:w="911"/>
        <w:gridCol w:w="1538"/>
        <w:gridCol w:w="1260"/>
        <w:gridCol w:w="877"/>
        <w:gridCol w:w="1254"/>
        <w:gridCol w:w="1379"/>
        <w:gridCol w:w="771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جلسه </w:t>
            </w:r>
            <w:r w:rsidRPr="004A5EA1">
              <w:rPr>
                <w:rFonts w:cs="B Nazanin" w:hint="cs"/>
                <w:rtl/>
              </w:rPr>
              <w:t>هشتم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بسته بندی فعال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1-تعریف مناسبی از بسته بندی فعال ارائه نماید.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2-اجزای یک بسته بندی فعال را بداند.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3-مزایای استفاده از بسته بندی فعال را بداند.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350" w:type="dxa"/>
        <w:tblInd w:w="11" w:type="dxa"/>
        <w:tblLook w:val="04A0" w:firstRow="1" w:lastRow="0" w:firstColumn="1" w:lastColumn="0" w:noHBand="0" w:noVBand="1"/>
      </w:tblPr>
      <w:tblGrid>
        <w:gridCol w:w="1398"/>
        <w:gridCol w:w="908"/>
        <w:gridCol w:w="1526"/>
        <w:gridCol w:w="1251"/>
        <w:gridCol w:w="876"/>
        <w:gridCol w:w="1245"/>
        <w:gridCol w:w="1377"/>
        <w:gridCol w:w="769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CD3F5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</w:t>
            </w:r>
            <w:r w:rsidRPr="004A5EA1">
              <w:rPr>
                <w:rFonts w:cs="B Nazanin" w:hint="cs"/>
                <w:rtl/>
              </w:rPr>
              <w:t xml:space="preserve"> نهم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CD3F58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بسته بندی هوشمند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1-تعریف مناسبی از بسته بندی هوشمند ارائه نماید.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2-اجزای یک بسته بندی هوشمند را بداند.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3-مزایای استفاده از بسته بندی هوشمند را بداند.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CD3F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11"/>
        <w:bidiVisual/>
        <w:tblW w:w="0" w:type="auto"/>
        <w:tblLook w:val="04A0" w:firstRow="1" w:lastRow="0" w:firstColumn="1" w:lastColumn="0" w:noHBand="0" w:noVBand="1"/>
      </w:tblPr>
      <w:tblGrid>
        <w:gridCol w:w="1895"/>
        <w:gridCol w:w="873"/>
        <w:gridCol w:w="1367"/>
        <w:gridCol w:w="1124"/>
        <w:gridCol w:w="850"/>
        <w:gridCol w:w="1134"/>
        <w:gridCol w:w="1360"/>
        <w:gridCol w:w="747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دهم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برچسب گذاری مواد غذایی- تاریخچه و ضرورت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1-تعریف مناسبی از برچسب مواد غذایی ارائه نماید.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2- هدف از برچسب گذاری را بیان نماید.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نقشهای برچسب بر روی مواد غذایی را شرح دهد.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90"/>
        <w:bidiVisual/>
        <w:tblW w:w="0" w:type="auto"/>
        <w:tblLook w:val="04A0" w:firstRow="1" w:lastRow="0" w:firstColumn="1" w:lastColumn="0" w:noHBand="0" w:noVBand="1"/>
      </w:tblPr>
      <w:tblGrid>
        <w:gridCol w:w="2070"/>
        <w:gridCol w:w="860"/>
        <w:gridCol w:w="1311"/>
        <w:gridCol w:w="1080"/>
        <w:gridCol w:w="841"/>
        <w:gridCol w:w="1095"/>
        <w:gridCol w:w="1354"/>
        <w:gridCol w:w="739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یازدهم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اصول برچسب گذاری و اجزای برچسب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اطلاعات روی برچسب را تشریح نماید.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بر اساس قوانین ملی و بین المللی اجزای برچسب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نکاتی را که در برچسب برای تولید کننده و مصرف کننده مهم هستند بداند.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2180"/>
        <w:gridCol w:w="852"/>
        <w:gridCol w:w="1276"/>
        <w:gridCol w:w="1052"/>
        <w:gridCol w:w="835"/>
        <w:gridCol w:w="1070"/>
        <w:gridCol w:w="1351"/>
        <w:gridCol w:w="734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دوازدهم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مقررات مربوط به اجزای برچسب مواد غذایی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ماده 11 قانون مواد خوراکی مصوب مجلس را شرح دهد.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بایدها و نبایدهای برچسب رابداند.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اطلاعات گمراه کننده را بشناسد و ضرورت جلوگیری از درج آنها بر روی برچسب را بداند.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132"/>
        <w:bidiVisual/>
        <w:tblW w:w="0" w:type="auto"/>
        <w:tblLook w:val="04A0" w:firstRow="1" w:lastRow="0" w:firstColumn="1" w:lastColumn="0" w:noHBand="0" w:noVBand="1"/>
      </w:tblPr>
      <w:tblGrid>
        <w:gridCol w:w="1625"/>
        <w:gridCol w:w="892"/>
        <w:gridCol w:w="1453"/>
        <w:gridCol w:w="1193"/>
        <w:gridCol w:w="864"/>
        <w:gridCol w:w="1194"/>
        <w:gridCol w:w="1370"/>
        <w:gridCol w:w="759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 سیزدهم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اصول ارائه حقایق تغذیه ای بر روی برچسب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</w:t>
            </w:r>
            <w:r w:rsidRPr="004A5EA1">
              <w:rPr>
                <w:rFonts w:ascii="Arial" w:hAnsi="Arial" w:hint="cs"/>
                <w:b/>
                <w:bCs/>
                <w:rtl/>
              </w:rPr>
              <w:t>—</w:t>
            </w:r>
            <w:r w:rsidRPr="004A5EA1">
              <w:rPr>
                <w:rFonts w:cs="B Nazanin" w:hint="cs"/>
                <w:b/>
                <w:bCs/>
                <w:rtl/>
              </w:rPr>
              <w:t>تعریف مناسبی از حقایق تغذیه ای ارائه نماید.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2- اجزای جدول حقایق تغذیه ای را بیان نماید.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3-قوانین مختلف موجود در دنیا در مورد درج حقایق تغذیه ای را بداند.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02"/>
        <w:bidiVisual/>
        <w:tblW w:w="0" w:type="auto"/>
        <w:tblLook w:val="04A0" w:firstRow="1" w:lastRow="0" w:firstColumn="1" w:lastColumn="0" w:noHBand="0" w:noVBand="1"/>
      </w:tblPr>
      <w:tblGrid>
        <w:gridCol w:w="1619"/>
        <w:gridCol w:w="892"/>
        <w:gridCol w:w="1455"/>
        <w:gridCol w:w="1195"/>
        <w:gridCol w:w="864"/>
        <w:gridCol w:w="1196"/>
        <w:gridCol w:w="1370"/>
        <w:gridCol w:w="759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چهاردهم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جدول نشانگرهای رنگی تغذیه ای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1-تعریف مناسبی از جدول نشانگرهای رنگی تغذیه ای ارائه نماید.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2-تفاوت جدول نشانگر با جدول حقایق تغذیه ای را بداند.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3-نحوه تمحاسبه و تفسیر جدول نشانگر را بداند.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86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867"/>
        <w:gridCol w:w="1341"/>
        <w:gridCol w:w="1103"/>
        <w:gridCol w:w="845"/>
        <w:gridCol w:w="1115"/>
        <w:gridCol w:w="1358"/>
        <w:gridCol w:w="743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</w:t>
            </w:r>
            <w:r w:rsidRPr="004A5EA1">
              <w:rPr>
                <w:rFonts w:cs="B Nazanin" w:hint="cs"/>
                <w:rtl/>
              </w:rPr>
              <w:t xml:space="preserve"> پانزدهم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بایدها و نبایدها در برچسب مواد غذایی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نحوه صحیح تهیه برچسب مواد غذایی را بداند.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اطلاعات گمراه کننده را بشناسد.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اطلاعات ضروری برچسب را بداند. </w:t>
            </w:r>
          </w:p>
          <w:p w:rsidR="00493960" w:rsidRPr="004A5EA1" w:rsidRDefault="00493960" w:rsidP="00493960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نحوه ارائه برچسب به ادارات نظارتی و اخذ تاییدیه را بداند.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65"/>
        <w:bidiVisual/>
        <w:tblW w:w="0" w:type="auto"/>
        <w:tblLook w:val="04A0" w:firstRow="1" w:lastRow="0" w:firstColumn="1" w:lastColumn="0" w:noHBand="0" w:noVBand="1"/>
      </w:tblPr>
      <w:tblGrid>
        <w:gridCol w:w="1799"/>
        <w:gridCol w:w="879"/>
        <w:gridCol w:w="1398"/>
        <w:gridCol w:w="1149"/>
        <w:gridCol w:w="855"/>
        <w:gridCol w:w="1155"/>
        <w:gridCol w:w="1364"/>
        <w:gridCol w:w="751"/>
      </w:tblGrid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 شانزدهم</w:t>
            </w:r>
          </w:p>
        </w:tc>
      </w:tr>
      <w:tr w:rsidR="00493960" w:rsidRPr="004A5EA1" w:rsidTr="00493960">
        <w:tc>
          <w:tcPr>
            <w:tcW w:w="0" w:type="auto"/>
            <w:gridSpan w:val="8"/>
          </w:tcPr>
          <w:p w:rsidR="00493960" w:rsidRPr="004A5EA1" w:rsidRDefault="00493960" w:rsidP="00493960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فعالیت کلاسی- ارائه سمینار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93960" w:rsidRPr="004A5EA1" w:rsidTr="00493960">
        <w:trPr>
          <w:trHeight w:val="740"/>
        </w:trPr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1-اهمیت فعالیت کلاسی واراده سخنرانی در کلاس را بداند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rtl/>
              </w:rPr>
              <w:t>2-بر اساس موضوعات تعیین شده در جلسات قبلی به مدت 15 دقیقه به شکل سخنرانی مطلب ارائه نماید.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93960" w:rsidRPr="004A5EA1" w:rsidRDefault="00493960" w:rsidP="004939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numPr>
          <w:ilvl w:val="0"/>
          <w:numId w:val="3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سياست مسئول دوره در مورد برخورد با غيبت و تاخير دانشجو در کلاس درس : </w:t>
      </w:r>
    </w:p>
    <w:p w:rsidR="00493960" w:rsidRPr="004A5EA1" w:rsidRDefault="00493960" w:rsidP="00493960">
      <w:pPr>
        <w:spacing w:after="0" w:line="240" w:lineRule="auto"/>
        <w:ind w:left="613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حضور و غياب دانشجو هر جلسه انجام شده و دانشجويانب اغيبت بيش از حد مجاز به آموزش </w:t>
      </w:r>
    </w:p>
    <w:p w:rsidR="00493960" w:rsidRPr="004A5EA1" w:rsidRDefault="00493960" w:rsidP="00493960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cs="B Nazanin"/>
          <w:b/>
          <w:bCs/>
          <w:sz w:val="20"/>
          <w:szCs w:val="20"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نحوه ارزشيابي دانشجو و بارم مربوط به هر ارزشيابي : </w:t>
      </w:r>
    </w:p>
    <w:p w:rsidR="00493960" w:rsidRPr="004A5EA1" w:rsidRDefault="00493960" w:rsidP="00493960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 الف ) در طول دوره ( کوئيز 20% تکاليف 10% امتحان  ميان ترم 30% )                بارم :</w:t>
      </w:r>
    </w:p>
    <w:p w:rsidR="00493960" w:rsidRPr="004A5EA1" w:rsidRDefault="00493960" w:rsidP="00493960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ب ) پايان دوره                            40%                                               بارم : </w:t>
      </w:r>
    </w:p>
    <w:p w:rsidR="00493960" w:rsidRPr="004A5EA1" w:rsidRDefault="00493960" w:rsidP="00493960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493960" w:rsidRPr="004A5EA1" w:rsidRDefault="00493960" w:rsidP="00493960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cs="B Nazanin"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>منابع اصلي درس( رفرانس ):</w:t>
      </w:r>
      <w:r w:rsidRPr="004A5EA1">
        <w:rPr>
          <w:rFonts w:cs="B Nazanin"/>
          <w:sz w:val="20"/>
          <w:szCs w:val="20"/>
        </w:rPr>
        <w:t xml:space="preserve"> </w:t>
      </w: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</w:rPr>
      </w:pPr>
    </w:p>
    <w:p w:rsidR="00493960" w:rsidRPr="004A5EA1" w:rsidRDefault="00493960" w:rsidP="00493960">
      <w:pPr>
        <w:spacing w:after="0" w:line="240" w:lineRule="auto"/>
        <w:jc w:val="right"/>
        <w:rPr>
          <w:rFonts w:cs="B Nazanin"/>
          <w:sz w:val="20"/>
          <w:szCs w:val="20"/>
        </w:rPr>
      </w:pPr>
      <w:r w:rsidRPr="004A5EA1">
        <w:rPr>
          <w:rFonts w:cs="B Nazanin"/>
          <w:noProof/>
          <w:sz w:val="20"/>
          <w:szCs w:val="20"/>
          <w:rtl/>
          <w:lang w:bidi="ar-SA"/>
        </w:rPr>
        <w:drawing>
          <wp:inline distT="0" distB="0" distL="0" distR="0" wp14:anchorId="6F9AD732" wp14:editId="223E8CC8">
            <wp:extent cx="6296184" cy="1152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94" cy="115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60" w:rsidRPr="00493960" w:rsidRDefault="00493960" w:rsidP="00493960">
      <w:pPr>
        <w:bidi w:val="0"/>
        <w:spacing w:after="0" w:line="240" w:lineRule="auto"/>
        <w:rPr>
          <w:rFonts w:cs="B Nazanin"/>
          <w:sz w:val="20"/>
          <w:szCs w:val="20"/>
        </w:rPr>
      </w:pPr>
      <w:r w:rsidRPr="004A5EA1">
        <w:rPr>
          <w:rFonts w:cs="B Nazanin"/>
          <w:sz w:val="20"/>
          <w:szCs w:val="20"/>
        </w:rPr>
        <w:t xml:space="preserve">3.  </w:t>
      </w:r>
      <w:r w:rsidRPr="004A5EA1">
        <w:rPr>
          <w:rFonts w:asciiTheme="majorBidi" w:eastAsiaTheme="minorHAnsi" w:hAnsiTheme="majorBidi" w:cs="B Nazanin"/>
          <w:sz w:val="20"/>
          <w:szCs w:val="20"/>
        </w:rPr>
        <w:t>Gordon L. Robertson</w:t>
      </w:r>
      <w:proofErr w:type="gramStart"/>
      <w:r w:rsidRPr="004A5EA1">
        <w:rPr>
          <w:rFonts w:asciiTheme="majorBidi" w:eastAsiaTheme="minorHAnsi" w:hAnsiTheme="majorBidi" w:cs="B Nazanin"/>
          <w:sz w:val="20"/>
          <w:szCs w:val="20"/>
        </w:rPr>
        <w:t>, ,</w:t>
      </w:r>
      <w:proofErr w:type="gramEnd"/>
      <w:r w:rsidRPr="004A5EA1">
        <w:rPr>
          <w:rFonts w:asciiTheme="majorBidi" w:eastAsiaTheme="minorHAnsi" w:hAnsiTheme="majorBidi" w:cs="B Nazanin"/>
          <w:sz w:val="20"/>
          <w:szCs w:val="20"/>
        </w:rPr>
        <w:t xml:space="preserve"> Food Packaging: Principles and Practice, </w:t>
      </w:r>
      <w:r w:rsidRPr="004A5EA1">
        <w:rPr>
          <w:rFonts w:asciiTheme="majorBidi" w:eastAsia="WarnockPro-Regular" w:hAnsiTheme="majorBidi" w:cs="B Nazanin"/>
          <w:sz w:val="20"/>
          <w:szCs w:val="20"/>
        </w:rPr>
        <w:t>CRC Press, 2013.</w:t>
      </w: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Pr="004A5EA1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</w:p>
    <w:p w:rsidR="00493960" w:rsidRDefault="00493960" w:rsidP="00493960">
      <w:pPr>
        <w:spacing w:after="0" w:line="240" w:lineRule="auto"/>
        <w:rPr>
          <w:rFonts w:cs="B Nazanin"/>
          <w:sz w:val="20"/>
          <w:szCs w:val="20"/>
          <w:rtl/>
        </w:rPr>
      </w:pPr>
      <w:bookmarkStart w:id="0" w:name="_GoBack"/>
      <w:bookmarkEnd w:id="0"/>
    </w:p>
    <w:sectPr w:rsidR="0049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arnock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0E"/>
    <w:multiLevelType w:val="hybridMultilevel"/>
    <w:tmpl w:val="5AEC6BCC"/>
    <w:lvl w:ilvl="0" w:tplc="909C1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3668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7CE5"/>
    <w:multiLevelType w:val="hybridMultilevel"/>
    <w:tmpl w:val="1F6AA9C2"/>
    <w:lvl w:ilvl="0" w:tplc="D0F87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66D7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A28FE"/>
    <w:multiLevelType w:val="hybridMultilevel"/>
    <w:tmpl w:val="3BCEC0E0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E6141"/>
    <w:multiLevelType w:val="hybridMultilevel"/>
    <w:tmpl w:val="44B442BA"/>
    <w:lvl w:ilvl="0" w:tplc="458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10C3"/>
    <w:multiLevelType w:val="hybridMultilevel"/>
    <w:tmpl w:val="5772285A"/>
    <w:lvl w:ilvl="0" w:tplc="AFE6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74AAD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24E29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A665E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60"/>
    <w:rsid w:val="00493960"/>
    <w:rsid w:val="009C5DD2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164C9-EDA7-4FD3-8AB1-9B7B9C0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60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60"/>
    <w:pPr>
      <w:ind w:left="720"/>
      <w:contextualSpacing/>
    </w:pPr>
  </w:style>
  <w:style w:type="table" w:styleId="TableGrid">
    <w:name w:val="Table Grid"/>
    <w:basedOn w:val="TableNormal"/>
    <w:uiPriority w:val="59"/>
    <w:rsid w:val="0049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2</cp:revision>
  <dcterms:created xsi:type="dcterms:W3CDTF">2019-08-05T07:52:00Z</dcterms:created>
  <dcterms:modified xsi:type="dcterms:W3CDTF">2019-08-06T03:58:00Z</dcterms:modified>
</cp:coreProperties>
</file>